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19" w:rsidRDefault="00C304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0489" w:rsidRPr="00534A0C" w:rsidRDefault="00C30489" w:rsidP="00C30489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C30489" w:rsidRPr="00534A0C" w:rsidRDefault="00C30489" w:rsidP="00C30489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tbl>
      <w:tblPr>
        <w:tblStyle w:val="ae"/>
        <w:tblW w:w="9356" w:type="dxa"/>
        <w:tblInd w:w="0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456"/>
        <w:gridCol w:w="680"/>
        <w:gridCol w:w="2381"/>
        <w:gridCol w:w="1021"/>
        <w:gridCol w:w="510"/>
        <w:gridCol w:w="623"/>
        <w:gridCol w:w="794"/>
        <w:gridCol w:w="1417"/>
      </w:tblGrid>
      <w:tr w:rsidR="00A33319" w:rsidTr="00A3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9"/>
            <w:tcBorders>
              <w:top w:val="nil"/>
            </w:tcBorders>
          </w:tcPr>
          <w:p w:rsidR="00A33319" w:rsidRDefault="00C30489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親情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_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展示書點交單</w:t>
            </w:r>
          </w:p>
          <w:p w:rsidR="00A33319" w:rsidRDefault="00C3048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請老師撤展的時候，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A33319" w:rsidRDefault="00C3048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請老師在撤展的同時，將該主題書展的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佩珊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A33319" w:rsidRDefault="00C3048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A33319" w:rsidRDefault="00C30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A33319" w:rsidRDefault="00C30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二、新購置之圖書封面需有「巡迴書請勿外借」標記，以及書籍側邊需以紅黃藍貼紙標示書籍適讀年齡。</w:t>
            </w:r>
          </w:p>
        </w:tc>
      </w:tr>
      <w:tr w:rsidR="00A33319" w:rsidTr="00A3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33319" w:rsidRDefault="00C3048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A33319" w:rsidRDefault="00C3048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456" w:type="dxa"/>
          </w:tcPr>
          <w:p w:rsidR="00A33319" w:rsidRDefault="00C304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4082" w:type="dxa"/>
            <w:gridSpan w:val="3"/>
          </w:tcPr>
          <w:p w:rsidR="00A33319" w:rsidRDefault="00C304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10" w:type="dxa"/>
          </w:tcPr>
          <w:p w:rsidR="00A33319" w:rsidRDefault="00C304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417" w:type="dxa"/>
            <w:gridSpan w:val="2"/>
          </w:tcPr>
          <w:p w:rsidR="00A33319" w:rsidRDefault="00C304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A33319" w:rsidRDefault="00C304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  <w:tc>
          <w:tcPr>
            <w:tcW w:w="1417" w:type="dxa"/>
          </w:tcPr>
          <w:p w:rsidR="00A33319" w:rsidRDefault="00C304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A33319" w:rsidRDefault="00C304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</w:tr>
      <w:tr w:rsidR="00A33319" w:rsidTr="00A33319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9"/>
          </w:tcPr>
          <w:p w:rsidR="00A33319" w:rsidRDefault="00C30489">
            <w:pPr>
              <w:widowControl/>
              <w:jc w:val="center"/>
              <w:rPr>
                <w:rFonts w:ascii="標楷體" w:eastAsia="標楷體" w:hAnsi="標楷體" w:cs="標楷體"/>
                <w:sz w:val="26"/>
                <w:szCs w:val="26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>（＊：與祖父母相關</w:t>
            </w:r>
            <w:r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>；</w:t>
            </w:r>
            <w:r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 xml:space="preserve"> ◎</w:t>
            </w:r>
            <w:r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>：與手足相關）</w:t>
            </w:r>
          </w:p>
        </w:tc>
      </w:tr>
      <w:tr w:rsidR="00A33319" w:rsidTr="00A3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親愛的獅子爺爺</w:t>
            </w:r>
            <w:r>
              <w:t xml:space="preserve"> (</w:t>
            </w:r>
            <w:r>
              <w:t>＊</w:t>
            </w:r>
            <w:r>
              <w:t>)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A33319" w:rsidRDefault="00C3048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4082" w:type="dxa"/>
            <w:gridSpan w:val="3"/>
            <w:vAlign w:val="center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我有兩個家</w:t>
            </w:r>
          </w:p>
        </w:tc>
        <w:tc>
          <w:tcPr>
            <w:tcW w:w="510" w:type="dxa"/>
          </w:tcPr>
          <w:p w:rsidR="00A33319" w:rsidRDefault="00C30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猜猜我有多愛你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A33319" w:rsidRDefault="00C3048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4082" w:type="dxa"/>
            <w:gridSpan w:val="3"/>
            <w:vAlign w:val="center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分享</w:t>
            </w:r>
          </w:p>
        </w:tc>
        <w:tc>
          <w:tcPr>
            <w:tcW w:w="510" w:type="dxa"/>
          </w:tcPr>
          <w:p w:rsidR="00A33319" w:rsidRDefault="00C30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5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熊爸爸去另一個城市工作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  <w:vAlign w:val="center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阿ㄇㄧㄚ</w:t>
            </w:r>
            <w:r>
              <w:t>ˋ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t>＊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A33319" w:rsidRDefault="00C30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團圓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我討厭媽媽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我的弟弟跟你換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◎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33319" w:rsidRDefault="00C3048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456" w:type="dxa"/>
            <w:vAlign w:val="center"/>
          </w:tcPr>
          <w:p w:rsidR="00A33319" w:rsidRDefault="00C3048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4082" w:type="dxa"/>
            <w:gridSpan w:val="3"/>
            <w:vAlign w:val="center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小小跟屁蟲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◎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" w:type="dxa"/>
          </w:tcPr>
          <w:p w:rsidR="00A33319" w:rsidRDefault="00C30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喀噠喀噠喀噠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A33319" w:rsidRDefault="00C3048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4082" w:type="dxa"/>
            <w:gridSpan w:val="3"/>
            <w:vAlign w:val="center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媽媽做給你</w:t>
            </w:r>
          </w:p>
        </w:tc>
        <w:tc>
          <w:tcPr>
            <w:tcW w:w="510" w:type="dxa"/>
          </w:tcPr>
          <w:p w:rsidR="00A33319" w:rsidRDefault="00C30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大象舅舅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A33319" w:rsidRDefault="00C3048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14</w:t>
            </w:r>
          </w:p>
        </w:tc>
        <w:tc>
          <w:tcPr>
            <w:tcW w:w="4082" w:type="dxa"/>
            <w:gridSpan w:val="3"/>
            <w:vAlign w:val="center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我是阿嬤的孩子</w:t>
            </w:r>
            <w:r>
              <w:t xml:space="preserve"> (</w:t>
            </w:r>
            <w:r>
              <w:t>＊</w:t>
            </w:r>
            <w:r>
              <w:t>)</w:t>
            </w:r>
          </w:p>
        </w:tc>
        <w:tc>
          <w:tcPr>
            <w:tcW w:w="510" w:type="dxa"/>
          </w:tcPr>
          <w:p w:rsidR="00A33319" w:rsidRDefault="00C30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15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我家有個遊樂園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A33319" w:rsidRDefault="00C3048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16</w:t>
            </w:r>
          </w:p>
        </w:tc>
        <w:tc>
          <w:tcPr>
            <w:tcW w:w="4082" w:type="dxa"/>
            <w:gridSpan w:val="3"/>
            <w:vAlign w:val="center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gLiu" w:eastAsia="MingLiu" w:hAnsi="MingLiu" w:cs="MingLiu"/>
              </w:rPr>
            </w:pPr>
            <w:r>
              <w:rPr>
                <w:rFonts w:ascii="MingLiu" w:eastAsia="MingLiu" w:hAnsi="MingLiu" w:cs="MingLiu"/>
              </w:rPr>
              <w:t>弟弟的世界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◎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" w:type="dxa"/>
          </w:tcPr>
          <w:p w:rsidR="00A33319" w:rsidRDefault="00C30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高年級</w:t>
            </w: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17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我們去釣魚【繪本，無注音】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A33319" w:rsidRDefault="00C3048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18</w:t>
            </w:r>
          </w:p>
        </w:tc>
        <w:tc>
          <w:tcPr>
            <w:tcW w:w="4082" w:type="dxa"/>
            <w:gridSpan w:val="3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傳家寶被【繪本，無注音】</w:t>
            </w:r>
          </w:p>
        </w:tc>
        <w:tc>
          <w:tcPr>
            <w:tcW w:w="510" w:type="dxa"/>
          </w:tcPr>
          <w:p w:rsidR="00A33319" w:rsidRDefault="00C30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19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一家三口【繪本，無注音】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20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  <w:vAlign w:val="center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佐賀的超級阿嬤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MingLiu" w:eastAsia="MingLiu" w:hAnsi="MingLiu" w:cs="MingLiu"/>
              </w:rPr>
              <w:t>＊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A33319" w:rsidRDefault="00C30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21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方中街</w:t>
            </w:r>
            <w:r>
              <w:rPr>
                <w:rFonts w:ascii="Arial" w:eastAsia="Arial" w:hAnsi="Arial" w:cs="Arial"/>
              </w:rPr>
              <w:t>99</w:t>
            </w:r>
            <w:r>
              <w:t>號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t>＊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22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gLiu" w:eastAsia="MingLiu" w:hAnsi="MingLiu" w:cs="MingLiu"/>
              </w:rPr>
            </w:pPr>
            <w:r>
              <w:rPr>
                <w:rFonts w:ascii="MingLiu" w:eastAsia="MingLiu" w:hAnsi="MingLiu" w:cs="MingLiu"/>
              </w:rPr>
              <w:t>媽啊，一下迷路一下爆走</w:t>
            </w:r>
            <w:r>
              <w:rPr>
                <w:rFonts w:ascii="MingLiu" w:eastAsia="MingLiu" w:hAnsi="MingLiu" w:cs="MingLi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MingLiu" w:eastAsia="MingLiu" w:hAnsi="MingLiu" w:cs="MingLiu"/>
              </w:rPr>
              <w:t>◎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23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給要離家的女兒：林妲．派斯坦詩選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24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小婦人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MingLiu" w:eastAsia="MingLiu" w:hAnsi="MingLiu" w:cs="MingLiu"/>
              </w:rPr>
              <w:t>◎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25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 w:cs="MingLiu"/>
              </w:rPr>
            </w:pPr>
            <w:r>
              <w:rPr>
                <w:rFonts w:ascii="MingLiu" w:eastAsia="MingLiu" w:hAnsi="MingLiu" w:cs="MingLiu"/>
              </w:rPr>
              <w:t>晨讀</w:t>
            </w:r>
            <w:r>
              <w:rPr>
                <w:rFonts w:ascii="MingLiu" w:eastAsia="MingLiu" w:hAnsi="MingLiu" w:cs="MingLiu"/>
              </w:rPr>
              <w:t>10</w:t>
            </w:r>
            <w:r>
              <w:rPr>
                <w:rFonts w:ascii="MingLiu" w:eastAsia="MingLiu" w:hAnsi="MingLiu" w:cs="MingLiu"/>
              </w:rPr>
              <w:t>分鐘：親情故事集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A33319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26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gLiu" w:eastAsia="MingLiu" w:hAnsi="MingLiu" w:cs="MingLiu"/>
              </w:rPr>
            </w:pPr>
            <w:r>
              <w:rPr>
                <w:rFonts w:ascii="MingLiu" w:eastAsia="MingLiu" w:hAnsi="MingLiu" w:cs="MingLiu"/>
              </w:rPr>
              <w:t>兒子的大玩偶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A33319" w:rsidTr="00A3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A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校</w:t>
            </w:r>
          </w:p>
          <w:p w:rsidR="00A33319" w:rsidRDefault="00C3048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  <w:p w:rsidR="00A33319" w:rsidRDefault="00C30489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A333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15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C304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校</w:t>
            </w:r>
          </w:p>
          <w:p w:rsidR="00A33319" w:rsidRDefault="00C3048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  <w:p w:rsidR="00A33319" w:rsidRDefault="00C304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2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33319" w:rsidRDefault="00A333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A33319" w:rsidTr="00A33319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</w:tcPr>
          <w:p w:rsidR="00A33319" w:rsidRDefault="00C30489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A33319" w:rsidRDefault="00C3048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</w:tcPr>
          <w:p w:rsidR="00A33319" w:rsidRDefault="00C3048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</w:tc>
        <w:tc>
          <w:tcPr>
            <w:tcW w:w="2211" w:type="dxa"/>
            <w:gridSpan w:val="2"/>
          </w:tcPr>
          <w:p w:rsidR="00A33319" w:rsidRDefault="00C3048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A33319" w:rsidRDefault="00A33319"/>
    <w:sectPr w:rsidR="00A33319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637B"/>
    <w:multiLevelType w:val="multilevel"/>
    <w:tmpl w:val="4476F97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19"/>
    <w:rsid w:val="00A33319"/>
    <w:rsid w:val="00C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6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customStyle="1" w:styleId="11">
    <w:name w:val="淺色網底1"/>
    <w:basedOn w:val="a1"/>
    <w:uiPriority w:val="60"/>
    <w:rsid w:val="004B67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B3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1076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semiHidden/>
    <w:unhideWhenUsed/>
    <w:rsid w:val="00745C1A"/>
    <w:rPr>
      <w:color w:val="0000FF" w:themeColor="hyperlink"/>
      <w:u w:val="singl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RV6V5nGHCXfQE0oCp1TCdp1nnA==">AMUW2mWMAkALu1i8rblr/Ty2IrXKaHwN0yfjXrpYMT3bMxeoGH8mwGGkEJ5Kgu0aKnskirHX6JqK1Zkzbr3Z04jXNNVvKK6PE/DyEBEwcTOXgmodE2s3fMgh+GZzfiNM+PBoNSmJOxx2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2</cp:revision>
  <dcterms:created xsi:type="dcterms:W3CDTF">2019-04-13T08:58:00Z</dcterms:created>
  <dcterms:modified xsi:type="dcterms:W3CDTF">2021-08-06T06:20:00Z</dcterms:modified>
</cp:coreProperties>
</file>